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982" w:rsidRPr="00917982" w:rsidRDefault="00917982" w:rsidP="00917982">
      <w:pPr>
        <w:jc w:val="center"/>
        <w:rPr>
          <w:b/>
          <w:sz w:val="32"/>
        </w:rPr>
      </w:pPr>
      <w:r w:rsidRPr="00917982">
        <w:rPr>
          <w:b/>
          <w:sz w:val="32"/>
        </w:rPr>
        <w:t>Characters Introduced Through Film Techniques</w:t>
      </w:r>
    </w:p>
    <w:tbl>
      <w:tblPr>
        <w:tblStyle w:val="TableGrid"/>
        <w:tblW w:w="15735" w:type="dxa"/>
        <w:tblInd w:w="-856" w:type="dxa"/>
        <w:tblLook w:val="04A0" w:firstRow="1" w:lastRow="0" w:firstColumn="1" w:lastColumn="0" w:noHBand="0" w:noVBand="1"/>
      </w:tblPr>
      <w:tblGrid>
        <w:gridCol w:w="4485"/>
        <w:gridCol w:w="2190"/>
        <w:gridCol w:w="2191"/>
        <w:gridCol w:w="2191"/>
        <w:gridCol w:w="4678"/>
      </w:tblGrid>
      <w:tr w:rsidR="00BB43D0" w:rsidTr="009E1046">
        <w:tc>
          <w:tcPr>
            <w:tcW w:w="4485" w:type="dxa"/>
          </w:tcPr>
          <w:p w:rsidR="00917982" w:rsidRPr="00917982" w:rsidRDefault="00917982">
            <w:pPr>
              <w:rPr>
                <w:b/>
                <w:sz w:val="24"/>
              </w:rPr>
            </w:pPr>
            <w:r w:rsidRPr="00917982">
              <w:rPr>
                <w:b/>
                <w:sz w:val="24"/>
              </w:rPr>
              <w:t>Text</w:t>
            </w:r>
          </w:p>
          <w:p w:rsidR="00917982" w:rsidRPr="00917982" w:rsidRDefault="00917982">
            <w:pPr>
              <w:rPr>
                <w:b/>
                <w:sz w:val="24"/>
              </w:rPr>
            </w:pPr>
            <w:r w:rsidRPr="00917982">
              <w:rPr>
                <w:b/>
                <w:sz w:val="24"/>
              </w:rPr>
              <w:t>CHARACTER</w:t>
            </w:r>
          </w:p>
        </w:tc>
        <w:tc>
          <w:tcPr>
            <w:tcW w:w="2190" w:type="dxa"/>
          </w:tcPr>
          <w:p w:rsidR="00917982" w:rsidRPr="00917982" w:rsidRDefault="00917982">
            <w:pPr>
              <w:rPr>
                <w:b/>
                <w:sz w:val="24"/>
              </w:rPr>
            </w:pPr>
            <w:r w:rsidRPr="00917982">
              <w:rPr>
                <w:b/>
                <w:sz w:val="24"/>
              </w:rPr>
              <w:t>Identify</w:t>
            </w:r>
          </w:p>
          <w:p w:rsidR="00917982" w:rsidRPr="00917982" w:rsidRDefault="00917982">
            <w:pPr>
              <w:rPr>
                <w:b/>
                <w:sz w:val="24"/>
              </w:rPr>
            </w:pPr>
            <w:r w:rsidRPr="00917982">
              <w:rPr>
                <w:b/>
                <w:sz w:val="24"/>
              </w:rPr>
              <w:t>CAMERA SHOT &amp; ANGLE</w:t>
            </w:r>
          </w:p>
        </w:tc>
        <w:tc>
          <w:tcPr>
            <w:tcW w:w="2191" w:type="dxa"/>
          </w:tcPr>
          <w:p w:rsidR="00917982" w:rsidRPr="00917982" w:rsidRDefault="00917982">
            <w:pPr>
              <w:rPr>
                <w:b/>
                <w:sz w:val="24"/>
              </w:rPr>
            </w:pPr>
            <w:r w:rsidRPr="00917982">
              <w:rPr>
                <w:b/>
                <w:sz w:val="24"/>
              </w:rPr>
              <w:t>Identify</w:t>
            </w:r>
          </w:p>
          <w:p w:rsidR="00917982" w:rsidRPr="00917982" w:rsidRDefault="00917982">
            <w:pPr>
              <w:rPr>
                <w:b/>
                <w:sz w:val="24"/>
              </w:rPr>
            </w:pPr>
            <w:r w:rsidRPr="00917982">
              <w:rPr>
                <w:b/>
                <w:sz w:val="24"/>
              </w:rPr>
              <w:t>SOUND</w:t>
            </w:r>
          </w:p>
        </w:tc>
        <w:tc>
          <w:tcPr>
            <w:tcW w:w="2191" w:type="dxa"/>
          </w:tcPr>
          <w:p w:rsidR="00917982" w:rsidRPr="00917982" w:rsidRDefault="00917982">
            <w:pPr>
              <w:rPr>
                <w:b/>
                <w:sz w:val="24"/>
              </w:rPr>
            </w:pPr>
            <w:r w:rsidRPr="00917982">
              <w:rPr>
                <w:b/>
                <w:sz w:val="24"/>
              </w:rPr>
              <w:t>Identify</w:t>
            </w:r>
          </w:p>
          <w:p w:rsidR="00917982" w:rsidRPr="00917982" w:rsidRDefault="00917982">
            <w:pPr>
              <w:rPr>
                <w:b/>
                <w:sz w:val="24"/>
              </w:rPr>
            </w:pPr>
            <w:r w:rsidRPr="00917982">
              <w:rPr>
                <w:b/>
                <w:sz w:val="24"/>
              </w:rPr>
              <w:t>LIGHTING</w:t>
            </w:r>
          </w:p>
        </w:tc>
        <w:tc>
          <w:tcPr>
            <w:tcW w:w="4678" w:type="dxa"/>
          </w:tcPr>
          <w:p w:rsidR="00917982" w:rsidRPr="00917982" w:rsidRDefault="00917982">
            <w:pPr>
              <w:rPr>
                <w:b/>
                <w:sz w:val="24"/>
              </w:rPr>
            </w:pPr>
            <w:r w:rsidRPr="00917982">
              <w:rPr>
                <w:b/>
                <w:sz w:val="24"/>
              </w:rPr>
              <w:t>Explain</w:t>
            </w:r>
          </w:p>
          <w:p w:rsidR="00917982" w:rsidRPr="00917982" w:rsidRDefault="00917982">
            <w:pPr>
              <w:rPr>
                <w:b/>
                <w:sz w:val="24"/>
              </w:rPr>
            </w:pPr>
            <w:r w:rsidRPr="00917982">
              <w:rPr>
                <w:b/>
                <w:sz w:val="24"/>
              </w:rPr>
              <w:t>EXPLANATION</w:t>
            </w:r>
          </w:p>
        </w:tc>
      </w:tr>
      <w:tr w:rsidR="00BB43D0" w:rsidTr="009E1046">
        <w:tc>
          <w:tcPr>
            <w:tcW w:w="4485" w:type="dxa"/>
          </w:tcPr>
          <w:p w:rsidR="00917982" w:rsidRPr="00BB43D0" w:rsidRDefault="00917982">
            <w:pPr>
              <w:rPr>
                <w:sz w:val="16"/>
              </w:rPr>
            </w:pPr>
            <w:r w:rsidRPr="00BB43D0">
              <w:rPr>
                <w:noProof/>
                <w:sz w:val="16"/>
                <w:lang w:eastAsia="en-AU"/>
              </w:rPr>
              <w:drawing>
                <wp:inline distT="0" distB="0" distL="0" distR="0" wp14:anchorId="3F14B098" wp14:editId="3B040249">
                  <wp:extent cx="2701925" cy="14504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35561" cy="1468516"/>
                          </a:xfrm>
                          <a:prstGeom prst="rect">
                            <a:avLst/>
                          </a:prstGeom>
                        </pic:spPr>
                      </pic:pic>
                    </a:graphicData>
                  </a:graphic>
                </wp:inline>
              </w:drawing>
            </w:r>
          </w:p>
          <w:p w:rsidR="00BB43D0" w:rsidRPr="00BB43D0" w:rsidRDefault="00BB43D0">
            <w:pPr>
              <w:rPr>
                <w:sz w:val="16"/>
              </w:rPr>
            </w:pPr>
            <w:r w:rsidRPr="00BB43D0">
              <w:rPr>
                <w:sz w:val="16"/>
              </w:rPr>
              <w:t>1:25</w:t>
            </w:r>
          </w:p>
        </w:tc>
        <w:tc>
          <w:tcPr>
            <w:tcW w:w="2190" w:type="dxa"/>
          </w:tcPr>
          <w:p w:rsidR="00917982" w:rsidRDefault="00BB43D0">
            <w:r>
              <w:t>Low angle full shot</w:t>
            </w:r>
          </w:p>
        </w:tc>
        <w:tc>
          <w:tcPr>
            <w:tcW w:w="2191" w:type="dxa"/>
          </w:tcPr>
          <w:p w:rsidR="00917982" w:rsidRDefault="00BB43D0">
            <w:r>
              <w:t>Non-diegetic soundtrack – “All Star” by Smash Mouth plays when Shrek exits the toilet</w:t>
            </w:r>
          </w:p>
        </w:tc>
        <w:tc>
          <w:tcPr>
            <w:tcW w:w="2191" w:type="dxa"/>
          </w:tcPr>
          <w:p w:rsidR="00917982" w:rsidRDefault="00BB43D0">
            <w:r>
              <w:t>Neutral ‘sunlight’ that lights the set and character equally</w:t>
            </w:r>
          </w:p>
        </w:tc>
        <w:tc>
          <w:tcPr>
            <w:tcW w:w="4678" w:type="dxa"/>
          </w:tcPr>
          <w:p w:rsidR="00917982" w:rsidRDefault="009E1046">
            <w:r>
              <w:t>A low angle full shot is used to introduce Shrek as the stereotypical “terrifying ogre” as is traditional in fairytales. This convention is subverted, however, with the soundtrack which juxtaposes the visual characterisation. The lighting suggests that Shrek is in a comfortable environment and is ‘at one’ with the</w:t>
            </w:r>
            <w:bookmarkStart w:id="0" w:name="_GoBack"/>
            <w:bookmarkEnd w:id="0"/>
            <w:r>
              <w:t xml:space="preserve"> current setting due to the equal intensity of lighting on him and setting framed in this shot.</w:t>
            </w:r>
          </w:p>
        </w:tc>
      </w:tr>
      <w:tr w:rsidR="00BB43D0" w:rsidTr="009E1046">
        <w:tc>
          <w:tcPr>
            <w:tcW w:w="4485" w:type="dxa"/>
          </w:tcPr>
          <w:p w:rsidR="00917982" w:rsidRPr="00BB43D0" w:rsidRDefault="00BB43D0">
            <w:pPr>
              <w:rPr>
                <w:sz w:val="16"/>
              </w:rPr>
            </w:pPr>
            <w:r w:rsidRPr="00BB43D0">
              <w:rPr>
                <w:noProof/>
                <w:sz w:val="16"/>
                <w:lang w:eastAsia="en-AU"/>
              </w:rPr>
              <w:drawing>
                <wp:inline distT="0" distB="0" distL="0" distR="0" wp14:anchorId="007C94BD" wp14:editId="1F6AA156">
                  <wp:extent cx="2711384" cy="144666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36990" cy="1460324"/>
                          </a:xfrm>
                          <a:prstGeom prst="rect">
                            <a:avLst/>
                          </a:prstGeom>
                        </pic:spPr>
                      </pic:pic>
                    </a:graphicData>
                  </a:graphic>
                </wp:inline>
              </w:drawing>
            </w:r>
          </w:p>
          <w:p w:rsidR="00BB43D0" w:rsidRPr="00BB43D0" w:rsidRDefault="00BB43D0">
            <w:pPr>
              <w:rPr>
                <w:sz w:val="16"/>
              </w:rPr>
            </w:pPr>
            <w:r w:rsidRPr="00BB43D0">
              <w:rPr>
                <w:sz w:val="16"/>
              </w:rPr>
              <w:t>5:50</w:t>
            </w:r>
          </w:p>
        </w:tc>
        <w:tc>
          <w:tcPr>
            <w:tcW w:w="2190" w:type="dxa"/>
          </w:tcPr>
          <w:p w:rsidR="00917982" w:rsidRDefault="00917982"/>
        </w:tc>
        <w:tc>
          <w:tcPr>
            <w:tcW w:w="2191" w:type="dxa"/>
          </w:tcPr>
          <w:p w:rsidR="00917982" w:rsidRDefault="00917982"/>
        </w:tc>
        <w:tc>
          <w:tcPr>
            <w:tcW w:w="2191" w:type="dxa"/>
          </w:tcPr>
          <w:p w:rsidR="00917982" w:rsidRDefault="00917982"/>
        </w:tc>
        <w:tc>
          <w:tcPr>
            <w:tcW w:w="4678" w:type="dxa"/>
          </w:tcPr>
          <w:p w:rsidR="00917982" w:rsidRDefault="00917982"/>
        </w:tc>
      </w:tr>
      <w:tr w:rsidR="00BB43D0" w:rsidTr="009E1046">
        <w:tc>
          <w:tcPr>
            <w:tcW w:w="4485" w:type="dxa"/>
          </w:tcPr>
          <w:p w:rsidR="00917982" w:rsidRPr="00BB43D0" w:rsidRDefault="00BB43D0">
            <w:pPr>
              <w:rPr>
                <w:sz w:val="16"/>
              </w:rPr>
            </w:pPr>
            <w:r w:rsidRPr="00BB43D0">
              <w:rPr>
                <w:noProof/>
                <w:sz w:val="16"/>
                <w:lang w:eastAsia="en-AU"/>
              </w:rPr>
              <w:drawing>
                <wp:inline distT="0" distB="0" distL="0" distR="0" wp14:anchorId="20196307" wp14:editId="668C0B82">
                  <wp:extent cx="2702257" cy="1441204"/>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3437" cy="1452500"/>
                          </a:xfrm>
                          <a:prstGeom prst="rect">
                            <a:avLst/>
                          </a:prstGeom>
                        </pic:spPr>
                      </pic:pic>
                    </a:graphicData>
                  </a:graphic>
                </wp:inline>
              </w:drawing>
            </w:r>
          </w:p>
          <w:p w:rsidR="00BB43D0" w:rsidRPr="00BB43D0" w:rsidRDefault="00BB43D0">
            <w:pPr>
              <w:rPr>
                <w:sz w:val="16"/>
              </w:rPr>
            </w:pPr>
            <w:r w:rsidRPr="00BB43D0">
              <w:rPr>
                <w:sz w:val="16"/>
              </w:rPr>
              <w:t>21:56</w:t>
            </w:r>
          </w:p>
        </w:tc>
        <w:tc>
          <w:tcPr>
            <w:tcW w:w="2190" w:type="dxa"/>
          </w:tcPr>
          <w:p w:rsidR="00917982" w:rsidRDefault="00917982"/>
        </w:tc>
        <w:tc>
          <w:tcPr>
            <w:tcW w:w="2191" w:type="dxa"/>
          </w:tcPr>
          <w:p w:rsidR="00917982" w:rsidRDefault="00917982"/>
        </w:tc>
        <w:tc>
          <w:tcPr>
            <w:tcW w:w="2191" w:type="dxa"/>
          </w:tcPr>
          <w:p w:rsidR="00917982" w:rsidRDefault="00917982"/>
        </w:tc>
        <w:tc>
          <w:tcPr>
            <w:tcW w:w="4678" w:type="dxa"/>
          </w:tcPr>
          <w:p w:rsidR="00917982" w:rsidRDefault="00917982"/>
        </w:tc>
      </w:tr>
      <w:tr w:rsidR="00BB43D0" w:rsidTr="009E1046">
        <w:tc>
          <w:tcPr>
            <w:tcW w:w="4485" w:type="dxa"/>
          </w:tcPr>
          <w:p w:rsidR="00917982" w:rsidRPr="00BB43D0" w:rsidRDefault="00BB43D0">
            <w:pPr>
              <w:rPr>
                <w:sz w:val="16"/>
              </w:rPr>
            </w:pPr>
            <w:r w:rsidRPr="00BB43D0">
              <w:rPr>
                <w:noProof/>
                <w:sz w:val="16"/>
                <w:lang w:eastAsia="en-AU"/>
              </w:rPr>
              <w:drawing>
                <wp:inline distT="0" distB="0" distL="0" distR="0" wp14:anchorId="0E9D59C5" wp14:editId="4785BFE7">
                  <wp:extent cx="2702093" cy="143466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6447" cy="1442283"/>
                          </a:xfrm>
                          <a:prstGeom prst="rect">
                            <a:avLst/>
                          </a:prstGeom>
                        </pic:spPr>
                      </pic:pic>
                    </a:graphicData>
                  </a:graphic>
                </wp:inline>
              </w:drawing>
            </w:r>
          </w:p>
          <w:p w:rsidR="00BB43D0" w:rsidRPr="00BB43D0" w:rsidRDefault="00BB43D0">
            <w:pPr>
              <w:rPr>
                <w:sz w:val="16"/>
              </w:rPr>
            </w:pPr>
            <w:r w:rsidRPr="00BB43D0">
              <w:rPr>
                <w:sz w:val="16"/>
              </w:rPr>
              <w:t>33:51</w:t>
            </w:r>
          </w:p>
        </w:tc>
        <w:tc>
          <w:tcPr>
            <w:tcW w:w="2190" w:type="dxa"/>
          </w:tcPr>
          <w:p w:rsidR="00917982" w:rsidRDefault="00917982"/>
        </w:tc>
        <w:tc>
          <w:tcPr>
            <w:tcW w:w="2191" w:type="dxa"/>
          </w:tcPr>
          <w:p w:rsidR="00917982" w:rsidRDefault="00917982"/>
        </w:tc>
        <w:tc>
          <w:tcPr>
            <w:tcW w:w="2191" w:type="dxa"/>
          </w:tcPr>
          <w:p w:rsidR="00917982" w:rsidRDefault="00917982"/>
        </w:tc>
        <w:tc>
          <w:tcPr>
            <w:tcW w:w="4678" w:type="dxa"/>
          </w:tcPr>
          <w:p w:rsidR="00917982" w:rsidRDefault="00917982"/>
        </w:tc>
      </w:tr>
    </w:tbl>
    <w:p w:rsidR="00917982" w:rsidRDefault="00917982"/>
    <w:sectPr w:rsidR="00917982" w:rsidSect="00BB43D0">
      <w:pgSz w:w="16838" w:h="11906" w:orient="landscape"/>
      <w:pgMar w:top="142"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982"/>
    <w:rsid w:val="002338DC"/>
    <w:rsid w:val="00917982"/>
    <w:rsid w:val="009E1046"/>
    <w:rsid w:val="00AC6D93"/>
    <w:rsid w:val="00BB43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63F3A0-860B-4F89-A81A-F6B2D3DC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1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0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114</Words>
  <Characters>655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Taylor</dc:creator>
  <cp:keywords/>
  <dc:description/>
  <cp:lastModifiedBy>Aaron Taylor</cp:lastModifiedBy>
  <cp:revision>1</cp:revision>
  <cp:lastPrinted>2016-08-11T22:22:00Z</cp:lastPrinted>
  <dcterms:created xsi:type="dcterms:W3CDTF">2016-08-11T21:45:00Z</dcterms:created>
  <dcterms:modified xsi:type="dcterms:W3CDTF">2016-08-11T22:23:00Z</dcterms:modified>
</cp:coreProperties>
</file>